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3B4" w14:textId="77777777" w:rsidR="0088517F" w:rsidRPr="0088517F" w:rsidRDefault="0088517F" w:rsidP="0088517F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8517F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0D59135" wp14:editId="6C30618A">
            <wp:extent cx="542925" cy="847725"/>
            <wp:effectExtent l="0" t="0" r="9525" b="9525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93EBB" w14:textId="77777777" w:rsidR="0088517F" w:rsidRPr="0088517F" w:rsidRDefault="0088517F" w:rsidP="0088517F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8517F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76B86A91" w14:textId="77777777" w:rsidR="0088517F" w:rsidRPr="0088517F" w:rsidRDefault="0088517F" w:rsidP="0088517F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8517F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1BDD2654" w14:textId="77777777" w:rsidR="0088517F" w:rsidRPr="0088517F" w:rsidRDefault="0088517F" w:rsidP="0088517F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8517F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0E141C7E" w14:textId="77777777" w:rsidR="0088517F" w:rsidRPr="0088517F" w:rsidRDefault="0088517F" w:rsidP="0088517F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8517F">
        <w:rPr>
          <w:rFonts w:ascii="Liberation Serif" w:eastAsia="Calibri" w:hAnsi="Liberation Serif" w:cs="Liberation Serif"/>
          <w:noProof/>
          <w:sz w:val="28"/>
          <w:szCs w:val="28"/>
        </w:rPr>
        <mc:AlternateContent>
          <mc:Choice Requires="wps">
            <w:drawing>
              <wp:anchor distT="4294967270" distB="4294967270" distL="114300" distR="114300" simplePos="0" relativeHeight="251658240" behindDoc="0" locked="0" layoutInCell="1" allowOverlap="1" wp14:anchorId="171AC952" wp14:editId="79AA0EB3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AE99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8240;visibility:visible;mso-wrap-style:square;mso-width-percent:0;mso-height-percent:0;mso-wrap-distance-left:9pt;mso-wrap-distance-top:-72e-5mm;mso-wrap-distance-right:9pt;mso-wrap-distance-bottom:-7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3495B530" w14:textId="7DBF7A37" w:rsidR="0088517F" w:rsidRPr="0088517F" w:rsidRDefault="0088517F" w:rsidP="0088517F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8</w:t>
      </w:r>
      <w:bookmarkStart w:id="0" w:name="_GoBack"/>
      <w:bookmarkEnd w:id="0"/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.07.2022 года </w:t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4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59</w:t>
      </w:r>
      <w:r w:rsidRPr="0088517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6E54BABE" w14:textId="77777777" w:rsidR="0088517F" w:rsidRPr="0088517F" w:rsidRDefault="0088517F" w:rsidP="0088517F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438CEFBA" w14:textId="77777777" w:rsidR="0088517F" w:rsidRPr="0088517F" w:rsidRDefault="0088517F" w:rsidP="0088517F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8517F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39EC7564" w14:textId="77777777" w:rsidR="00CF6281" w:rsidRDefault="00CF6281" w:rsidP="00AA4384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14:paraId="39795686" w14:textId="0B9DA5C0" w:rsidR="00D15B82" w:rsidRPr="00AA4384" w:rsidRDefault="00006DD2" w:rsidP="00AA4384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AA4384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О внесении изменений в муниципальную программу «Обеспечение общественной безопасности на территории городского округа Среднеуральск на 2020 – 2025 годы», утвержденную постановлением администрации городского округа Среднеуральск</w:t>
      </w:r>
      <w:r w:rsidRPr="00AA4384">
        <w:rPr>
          <w:rFonts w:ascii="Liberation Serif" w:hAnsi="Liberation Serif" w:cs="Liberation Serif"/>
        </w:rPr>
        <w:t xml:space="preserve"> </w:t>
      </w:r>
      <w:r w:rsidRPr="00AA4384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от 10.12.2019 № 751</w:t>
      </w:r>
    </w:p>
    <w:p w14:paraId="0C81624A" w14:textId="77777777" w:rsidR="00281FE3" w:rsidRDefault="00281FE3" w:rsidP="00AA4384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0E720DD" w14:textId="77777777" w:rsidR="00281FE3" w:rsidRDefault="00281FE3" w:rsidP="00AA4384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23682FA" w14:textId="5FB7C042" w:rsidR="00006DD2" w:rsidRPr="00AA4384" w:rsidRDefault="00006DD2" w:rsidP="00AA4384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решением Думы городского округа Среднеуральск от 29.12.2021 № 9/2 </w:t>
      </w:r>
      <w:r w:rsidR="00281FE3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«О бюджете городского округа Среднеуральск на 2022 год и плановый период 2023 и 2024 годов</w:t>
      </w:r>
      <w:r w:rsidR="00153B41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(второе чтение)</w:t>
      </w:r>
      <w:r w:rsidR="00991676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» </w:t>
      </w:r>
      <w:r w:rsidR="0093209D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153B41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 изменениями, внесенными решениями Думы </w:t>
      </w:r>
      <w:r w:rsidR="0093209D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городского округа Среднеуральск </w:t>
      </w:r>
      <w:r w:rsidR="00991676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29.12.2021 года № 9/2, </w:t>
      </w:r>
      <w:r w:rsidR="00C554BA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17.03.2022 </w:t>
      </w:r>
      <w:r w:rsidR="00281FE3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C554BA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991676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C554BA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13/2, от 14.04.2022 №</w:t>
      </w:r>
      <w:r w:rsidR="00991676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C554BA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15/1</w:t>
      </w:r>
      <w:r w:rsidR="00EC3533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255C47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19.05.2022 № 17/1</w:t>
      </w:r>
      <w:r w:rsidR="00EC3533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30.06.2022 № 20/3</w:t>
      </w:r>
      <w:r w:rsidR="00255C47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)»,</w:t>
      </w:r>
      <w:r w:rsidR="00991676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постановлением администрации городского округа Среднеуральск от 02.02.2021 № 45 «Об утверждении Порядка формирования и реализации муниципальных программ городского округа Среднеуральск», администрация городского округа Среднеуральск</w:t>
      </w:r>
    </w:p>
    <w:p w14:paraId="68E9FE49" w14:textId="3A26EBF2" w:rsidR="00D15B82" w:rsidRPr="00AA4384" w:rsidRDefault="00D15B82" w:rsidP="00AA4384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A4384">
        <w:rPr>
          <w:rFonts w:ascii="Liberation Serif" w:hAnsi="Liberation Serif" w:cs="Liberation Serif"/>
          <w:b/>
          <w:sz w:val="28"/>
          <w:szCs w:val="28"/>
        </w:rPr>
        <w:t>ПОСТАНОВЛЯЕТ:</w:t>
      </w:r>
      <w:r w:rsidRPr="00AA4384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F64F973" w14:textId="0B1B2446" w:rsidR="00DE44CA" w:rsidRPr="00AA4384" w:rsidRDefault="00DE44CA" w:rsidP="00AA438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A4384">
        <w:rPr>
          <w:rFonts w:ascii="Liberation Serif" w:hAnsi="Liberation Serif" w:cs="Liberation Serif"/>
          <w:sz w:val="28"/>
          <w:szCs w:val="28"/>
        </w:rPr>
        <w:t>1. Внести в муниципальную программу «Обеспечение общественной безопасности на территории городского округа Среднеуральск на 2020 – 2025 годы», утвержденную постановлением администрации городского округа Среднеуральск от 10.12.2019 № 751 (далее - Программа), следующие изменения:</w:t>
      </w:r>
    </w:p>
    <w:p w14:paraId="4AA0396C" w14:textId="1FC286B9" w:rsidR="00DE44CA" w:rsidRPr="00AA4384" w:rsidRDefault="00DE44CA" w:rsidP="00AA438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A4384">
        <w:rPr>
          <w:rFonts w:ascii="Liberation Serif" w:hAnsi="Liberation Serif" w:cs="Liberation Serif"/>
          <w:sz w:val="28"/>
          <w:szCs w:val="28"/>
        </w:rPr>
        <w:t>1.1. в паспорте Программы строку шестую табличной части изложить в следующей редакции: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6378"/>
      </w:tblGrid>
      <w:tr w:rsidR="00DE44CA" w:rsidRPr="00AA4384" w14:paraId="5E1D234D" w14:textId="77777777" w:rsidTr="004C37DF">
        <w:tc>
          <w:tcPr>
            <w:tcW w:w="3323" w:type="dxa"/>
          </w:tcPr>
          <w:p w14:paraId="3E9D2F0F" w14:textId="5D2F8E99" w:rsidR="00DE44CA" w:rsidRPr="00AA4384" w:rsidRDefault="00DE44CA" w:rsidP="00281FE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Объемы финансирования муниципальной программы по годам реализации</w:t>
            </w:r>
          </w:p>
        </w:tc>
        <w:tc>
          <w:tcPr>
            <w:tcW w:w="6378" w:type="dxa"/>
          </w:tcPr>
          <w:p w14:paraId="2F231F41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всего – 60819,58 тыс. рублей,</w:t>
            </w:r>
          </w:p>
          <w:p w14:paraId="7172BB0E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 том числе:</w:t>
            </w:r>
          </w:p>
          <w:p w14:paraId="597EFC00" w14:textId="27578BD4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2020 год - 9984,00 тыс. рублей;</w:t>
            </w:r>
          </w:p>
          <w:p w14:paraId="779665D6" w14:textId="649C1469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2021 год - 10402,98 тыс. рублей;</w:t>
            </w:r>
          </w:p>
          <w:p w14:paraId="5FCDBAC7" w14:textId="047E6F55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2022 год - 10202,70 тыс. рублей;</w:t>
            </w:r>
          </w:p>
          <w:p w14:paraId="72833DD4" w14:textId="0181CB00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2023 год - 9883,70 тыс. рублей;</w:t>
            </w:r>
          </w:p>
          <w:p w14:paraId="2FE7F08B" w14:textId="6B557E89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2024 год - 10173,10 тыс. рублей;</w:t>
            </w:r>
          </w:p>
          <w:p w14:paraId="7003C827" w14:textId="49E44F2C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2025 год - 10173,10 тыс. рублей;</w:t>
            </w:r>
          </w:p>
          <w:p w14:paraId="5C228131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из них:</w:t>
            </w:r>
          </w:p>
          <w:p w14:paraId="32C32CE9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местный бюджет:</w:t>
            </w:r>
          </w:p>
          <w:p w14:paraId="049EC702" w14:textId="56BE24AC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всего - 60819,58 тыс. рублей,</w:t>
            </w:r>
          </w:p>
          <w:p w14:paraId="5A453B77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 том числе:</w:t>
            </w:r>
          </w:p>
          <w:p w14:paraId="2D0736B9" w14:textId="5791C495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2020 год - 9984,00 тыс. рублей;</w:t>
            </w:r>
          </w:p>
          <w:p w14:paraId="08CB1FAB" w14:textId="0E2F69C4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2021 год - 10402,98 тыс. рублей;</w:t>
            </w:r>
          </w:p>
          <w:p w14:paraId="738A8908" w14:textId="4BF92B51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2022 год - 10202,70 тыс. рублей;</w:t>
            </w:r>
          </w:p>
          <w:p w14:paraId="24B7F4AA" w14:textId="30FF9539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2023 год - 9883,70 тыс. рублей;</w:t>
            </w:r>
          </w:p>
          <w:p w14:paraId="4031E1DE" w14:textId="580C7A88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2024 год - 10173,10 тыс. рублей;</w:t>
            </w:r>
          </w:p>
          <w:p w14:paraId="54B2DFC2" w14:textId="71C5908A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2025 год - 10173,10 тыс. рублей;</w:t>
            </w:r>
          </w:p>
          <w:p w14:paraId="6D3EF4B5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областной бюджет:</w:t>
            </w:r>
          </w:p>
          <w:p w14:paraId="233EBECA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всего - 0 тыс. рублей,</w:t>
            </w:r>
          </w:p>
          <w:p w14:paraId="392A08C0" w14:textId="77777777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 том числе:</w:t>
            </w:r>
          </w:p>
          <w:p w14:paraId="1C9E7E86" w14:textId="4346F5DE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2020 год - 0 тыс. рублей;</w:t>
            </w:r>
          </w:p>
          <w:p w14:paraId="0768AD2E" w14:textId="145329AE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2021 год - 0 тыс. рублей;</w:t>
            </w:r>
          </w:p>
          <w:p w14:paraId="55C870A9" w14:textId="5572BE7E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2022 год - 0 тыс. рублей;</w:t>
            </w:r>
          </w:p>
          <w:p w14:paraId="0596F105" w14:textId="0C7DC076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2023 год - 0 тыс. рублей;</w:t>
            </w:r>
          </w:p>
          <w:p w14:paraId="0AA8F655" w14:textId="4F4D3334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2024 год - 0 тыс. рублей;</w:t>
            </w:r>
          </w:p>
          <w:p w14:paraId="0EFEC01F" w14:textId="5FB21E8A" w:rsidR="00DE44CA" w:rsidRPr="00AA4384" w:rsidRDefault="00DE44CA" w:rsidP="00AA43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A438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2025 год - 0 тыс. рублей.</w:t>
            </w:r>
          </w:p>
        </w:tc>
      </w:tr>
    </w:tbl>
    <w:p w14:paraId="7FC7BE25" w14:textId="77777777" w:rsidR="00DE44CA" w:rsidRPr="00AA4384" w:rsidRDefault="00DE44CA" w:rsidP="00AA438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D32DA1B" w14:textId="61E1FAAE" w:rsidR="00DE44CA" w:rsidRPr="00AA4384" w:rsidRDefault="00DE44CA" w:rsidP="00AA4384">
      <w:pPr>
        <w:widowControl w:val="0"/>
        <w:tabs>
          <w:tab w:val="left" w:pos="993"/>
        </w:tabs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1.2. приложени</w:t>
      </w:r>
      <w:r w:rsidR="00281FE3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F416B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281F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F416B"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 и </w:t>
      </w: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 к Программе изложить в новой редакции (прилагается)</w:t>
      </w:r>
      <w:r w:rsidR="00281FE3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18F13BD0" w14:textId="566EE5E7" w:rsidR="00C34DCC" w:rsidRPr="00AA4384" w:rsidRDefault="00C34DCC" w:rsidP="00AA4384">
      <w:pPr>
        <w:widowControl w:val="0"/>
        <w:tabs>
          <w:tab w:val="left" w:pos="993"/>
        </w:tabs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1.3. дополнить приложением № 3 «Методика расчета значений целевых показателей муниципальной программы «Обеспечение общественной безопасности на территории городского округа Среднеуральск на 2020 – 2025 годы».</w:t>
      </w:r>
    </w:p>
    <w:p w14:paraId="02E62C7B" w14:textId="77777777" w:rsidR="00DE44CA" w:rsidRPr="00AA4384" w:rsidRDefault="00DE44CA" w:rsidP="00AA4384">
      <w:pPr>
        <w:widowControl w:val="0"/>
        <w:tabs>
          <w:tab w:val="left" w:pos="993"/>
        </w:tabs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2. Внести изменения в программный комплекс «ИСУФ» в части мероприятий, объёмов финансирования и значений целевых показателей муниципальной программы (прилагается).</w:t>
      </w:r>
    </w:p>
    <w:p w14:paraId="53452906" w14:textId="355ACD5D" w:rsidR="00DE44CA" w:rsidRPr="00AA4384" w:rsidRDefault="00DE44CA" w:rsidP="00AA4384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 Контроль за исполнением настоящего постановления возложить на заместителя главы администрации городского округа Среднеуральск </w:t>
      </w:r>
      <w:r w:rsidR="00281FE3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A4384">
        <w:rPr>
          <w:rFonts w:ascii="Liberation Serif" w:eastAsia="Times New Roman" w:hAnsi="Liberation Serif" w:cs="Liberation Serif"/>
          <w:sz w:val="28"/>
          <w:szCs w:val="28"/>
          <w:lang w:eastAsia="ru-RU"/>
        </w:rPr>
        <w:t>Е.С. Чернавину.</w:t>
      </w:r>
    </w:p>
    <w:p w14:paraId="2CD69072" w14:textId="3AB46EB3" w:rsidR="00DE44CA" w:rsidRPr="00AA4384" w:rsidRDefault="00DE44CA" w:rsidP="00AA438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A4384">
        <w:rPr>
          <w:rFonts w:ascii="Liberation Serif" w:hAnsi="Liberation Serif" w:cs="Liberation Serif"/>
          <w:sz w:val="28"/>
          <w:szCs w:val="28"/>
        </w:rPr>
        <w:t>4. Настоящее постановление опубликовать в газете «Среднеуральская волна» и разместить на официальном сайте городского округа Среднеуральск в разделе «Экономика», подразделе «Действующие муниципальные программы».</w:t>
      </w:r>
    </w:p>
    <w:p w14:paraId="1DAAF0AF" w14:textId="77777777" w:rsidR="00EB60E1" w:rsidRPr="00AA4384" w:rsidRDefault="00EB60E1" w:rsidP="00AA438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14:paraId="41E02B49" w14:textId="77777777" w:rsidR="00304669" w:rsidRPr="00AA4384" w:rsidRDefault="00304669" w:rsidP="00AA438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14:paraId="4A338C4E" w14:textId="77852EB1" w:rsidR="00EB60E1" w:rsidRPr="00AA4384" w:rsidRDefault="00304669" w:rsidP="00281FE3">
      <w:pPr>
        <w:widowControl w:val="0"/>
        <w:tabs>
          <w:tab w:val="right" w:pos="9921"/>
        </w:tabs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  <w:r w:rsidRPr="00AA4384">
        <w:rPr>
          <w:rFonts w:ascii="Liberation Serif" w:eastAsia="Calibri" w:hAnsi="Liberation Serif" w:cs="Liberation Serif"/>
          <w:sz w:val="28"/>
          <w:szCs w:val="28"/>
        </w:rPr>
        <w:t>Глава городского округа Среднеуральск                                             А.А. Ковальчик</w:t>
      </w:r>
    </w:p>
    <w:sectPr w:rsidR="00EB60E1" w:rsidRPr="00AA4384" w:rsidSect="00CF6281">
      <w:headerReference w:type="default" r:id="rId8"/>
      <w:pgSz w:w="11909" w:h="16834"/>
      <w:pgMar w:top="1134" w:right="567" w:bottom="1134" w:left="1418" w:header="737" w:footer="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18AE3" w14:textId="77777777" w:rsidR="00281FE3" w:rsidRDefault="00281FE3" w:rsidP="00281FE3">
      <w:pPr>
        <w:spacing w:after="0" w:line="240" w:lineRule="auto"/>
      </w:pPr>
      <w:r>
        <w:separator/>
      </w:r>
    </w:p>
  </w:endnote>
  <w:endnote w:type="continuationSeparator" w:id="0">
    <w:p w14:paraId="46CC7FD1" w14:textId="77777777" w:rsidR="00281FE3" w:rsidRDefault="00281FE3" w:rsidP="0028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72BD2" w14:textId="77777777" w:rsidR="00281FE3" w:rsidRDefault="00281FE3" w:rsidP="00281FE3">
      <w:pPr>
        <w:spacing w:after="0" w:line="240" w:lineRule="auto"/>
      </w:pPr>
      <w:r>
        <w:separator/>
      </w:r>
    </w:p>
  </w:footnote>
  <w:footnote w:type="continuationSeparator" w:id="0">
    <w:p w14:paraId="0F74897D" w14:textId="77777777" w:rsidR="00281FE3" w:rsidRDefault="00281FE3" w:rsidP="00281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983313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01763289" w14:textId="19A80A53" w:rsidR="00281FE3" w:rsidRPr="00281FE3" w:rsidRDefault="00281FE3">
        <w:pPr>
          <w:pStyle w:val="a7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81FE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81FE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81FE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81FE3">
          <w:rPr>
            <w:rFonts w:ascii="Liberation Serif" w:hAnsi="Liberation Serif" w:cs="Liberation Serif"/>
            <w:sz w:val="24"/>
            <w:szCs w:val="24"/>
          </w:rPr>
          <w:t>2</w:t>
        </w:r>
        <w:r w:rsidRPr="00281FE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721C4FD" w14:textId="77777777" w:rsidR="00281FE3" w:rsidRPr="00281FE3" w:rsidRDefault="00281FE3">
    <w:pPr>
      <w:pStyle w:val="a7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5CC53F1C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5A"/>
    <w:rsid w:val="00006DD2"/>
    <w:rsid w:val="000129A2"/>
    <w:rsid w:val="00024CAF"/>
    <w:rsid w:val="00041E27"/>
    <w:rsid w:val="000B4204"/>
    <w:rsid w:val="00112FB0"/>
    <w:rsid w:val="00125DED"/>
    <w:rsid w:val="001336B7"/>
    <w:rsid w:val="00153B41"/>
    <w:rsid w:val="001A5666"/>
    <w:rsid w:val="001F416B"/>
    <w:rsid w:val="002159C6"/>
    <w:rsid w:val="00255C47"/>
    <w:rsid w:val="00271F5A"/>
    <w:rsid w:val="00281FE3"/>
    <w:rsid w:val="002C3B36"/>
    <w:rsid w:val="002F2B87"/>
    <w:rsid w:val="002F46FD"/>
    <w:rsid w:val="00304669"/>
    <w:rsid w:val="00304A45"/>
    <w:rsid w:val="00371800"/>
    <w:rsid w:val="003B366D"/>
    <w:rsid w:val="003C441F"/>
    <w:rsid w:val="003E2DFE"/>
    <w:rsid w:val="004A5A81"/>
    <w:rsid w:val="004D4CA0"/>
    <w:rsid w:val="00541B06"/>
    <w:rsid w:val="005E058D"/>
    <w:rsid w:val="005F452E"/>
    <w:rsid w:val="00640CD9"/>
    <w:rsid w:val="0066443D"/>
    <w:rsid w:val="00755C92"/>
    <w:rsid w:val="007872DD"/>
    <w:rsid w:val="007A6409"/>
    <w:rsid w:val="007C288D"/>
    <w:rsid w:val="00841D05"/>
    <w:rsid w:val="00882073"/>
    <w:rsid w:val="0088385A"/>
    <w:rsid w:val="0088517F"/>
    <w:rsid w:val="008A3E03"/>
    <w:rsid w:val="008F4372"/>
    <w:rsid w:val="0091040D"/>
    <w:rsid w:val="0093209D"/>
    <w:rsid w:val="00991676"/>
    <w:rsid w:val="009A132C"/>
    <w:rsid w:val="00A327BB"/>
    <w:rsid w:val="00A77742"/>
    <w:rsid w:val="00A9379B"/>
    <w:rsid w:val="00AA4384"/>
    <w:rsid w:val="00AB2F02"/>
    <w:rsid w:val="00AC27B6"/>
    <w:rsid w:val="00AF5706"/>
    <w:rsid w:val="00B42D70"/>
    <w:rsid w:val="00B66B43"/>
    <w:rsid w:val="00BB3C47"/>
    <w:rsid w:val="00C129B8"/>
    <w:rsid w:val="00C157DE"/>
    <w:rsid w:val="00C34DCC"/>
    <w:rsid w:val="00C554BA"/>
    <w:rsid w:val="00C55A82"/>
    <w:rsid w:val="00C615BF"/>
    <w:rsid w:val="00CE6177"/>
    <w:rsid w:val="00CF6281"/>
    <w:rsid w:val="00D01D63"/>
    <w:rsid w:val="00D026E3"/>
    <w:rsid w:val="00D15B82"/>
    <w:rsid w:val="00D8709E"/>
    <w:rsid w:val="00D95D6F"/>
    <w:rsid w:val="00DD4A0E"/>
    <w:rsid w:val="00DE0831"/>
    <w:rsid w:val="00DE44CA"/>
    <w:rsid w:val="00DF6416"/>
    <w:rsid w:val="00E12740"/>
    <w:rsid w:val="00E5450E"/>
    <w:rsid w:val="00E56F03"/>
    <w:rsid w:val="00EB60E1"/>
    <w:rsid w:val="00EC3533"/>
    <w:rsid w:val="00EF1EF4"/>
    <w:rsid w:val="00F20A51"/>
    <w:rsid w:val="00F31130"/>
    <w:rsid w:val="00F77C48"/>
    <w:rsid w:val="00F862CD"/>
    <w:rsid w:val="00F92DF0"/>
    <w:rsid w:val="00FB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196B"/>
  <w15:docId w15:val="{1FE1D197-1A55-4476-B61B-501C2436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2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5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5C4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81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1FE3"/>
  </w:style>
  <w:style w:type="paragraph" w:styleId="a9">
    <w:name w:val="footer"/>
    <w:basedOn w:val="a"/>
    <w:link w:val="aa"/>
    <w:uiPriority w:val="99"/>
    <w:unhideWhenUsed/>
    <w:rsid w:val="00281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1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4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SvetlanaIvan</dc:creator>
  <cp:lastModifiedBy>Пользователь</cp:lastModifiedBy>
  <cp:revision>2</cp:revision>
  <cp:lastPrinted>2022-07-13T10:49:00Z</cp:lastPrinted>
  <dcterms:created xsi:type="dcterms:W3CDTF">2022-07-18T11:58:00Z</dcterms:created>
  <dcterms:modified xsi:type="dcterms:W3CDTF">2022-07-18T11:58:00Z</dcterms:modified>
</cp:coreProperties>
</file>